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F7" w:rsidRPr="00C733F7" w:rsidRDefault="00C733F7" w:rsidP="00C55C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55C84" w:rsidRPr="00C733F7" w:rsidRDefault="00C55C84" w:rsidP="00C55C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33F7">
        <w:rPr>
          <w:rFonts w:ascii="Arial" w:hAnsi="Arial" w:cs="Arial"/>
          <w:b/>
          <w:sz w:val="32"/>
          <w:szCs w:val="32"/>
        </w:rPr>
        <w:t>Oznámení</w:t>
      </w:r>
    </w:p>
    <w:p w:rsidR="00C733F7" w:rsidRPr="00C733F7" w:rsidRDefault="00C733F7" w:rsidP="00C55C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55C84" w:rsidRPr="00C733F7" w:rsidRDefault="00C55C84" w:rsidP="00C55C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33F7">
        <w:rPr>
          <w:rFonts w:ascii="Arial" w:hAnsi="Arial" w:cs="Arial"/>
          <w:b/>
          <w:sz w:val="32"/>
          <w:szCs w:val="32"/>
        </w:rPr>
        <w:t>o době a místě konání voleb do zastupitelstva kraje</w:t>
      </w:r>
    </w:p>
    <w:p w:rsidR="00C55C84" w:rsidRDefault="00C55C84" w:rsidP="00C55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33F7" w:rsidRDefault="00C733F7" w:rsidP="00C55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5C84" w:rsidRDefault="00C55C84" w:rsidP="00C55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5C84" w:rsidRDefault="00C55C84" w:rsidP="00C55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Starosta obce Staré </w:t>
      </w:r>
      <w:proofErr w:type="spellStart"/>
      <w:r>
        <w:rPr>
          <w:rFonts w:ascii="Arial" w:hAnsi="Arial" w:cs="Arial"/>
        </w:rPr>
        <w:t>Bříště</w:t>
      </w:r>
      <w:proofErr w:type="spellEnd"/>
      <w:r>
        <w:rPr>
          <w:rFonts w:ascii="Arial" w:hAnsi="Arial" w:cs="Arial"/>
        </w:rPr>
        <w:t xml:space="preserve"> podle § 27 zákona č. 130/2000 Sb., o volbách do</w:t>
      </w:r>
      <w:r w:rsidR="00C733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zastupitelstev krajů a o změně některých zákonů,</w:t>
      </w:r>
    </w:p>
    <w:p w:rsidR="00C55C84" w:rsidRDefault="00C55C84" w:rsidP="00C55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5C84" w:rsidRDefault="00C55C84" w:rsidP="00C55C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oznamuje:</w:t>
      </w:r>
    </w:p>
    <w:p w:rsidR="00C55C84" w:rsidRDefault="00C55C84" w:rsidP="00C55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33F7" w:rsidRDefault="00C733F7" w:rsidP="00C55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5C84" w:rsidRPr="00C55C84" w:rsidRDefault="00C55C84" w:rsidP="00C55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5C8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55C84">
        <w:rPr>
          <w:rFonts w:ascii="Arial" w:hAnsi="Arial" w:cs="Arial"/>
        </w:rPr>
        <w:t xml:space="preserve">Volby do zastupitelstva kraje Vysočina se uskuteční </w:t>
      </w:r>
    </w:p>
    <w:p w:rsidR="00C55C84" w:rsidRPr="00C55C84" w:rsidRDefault="00C733F7" w:rsidP="00C55C8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55C84" w:rsidRPr="00C55C84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 xml:space="preserve">12. října </w:t>
      </w:r>
      <w:r w:rsidR="00C55C84">
        <w:rPr>
          <w:rFonts w:ascii="Arial" w:hAnsi="Arial" w:cs="Arial"/>
        </w:rPr>
        <w:t>2012</w:t>
      </w:r>
      <w:r w:rsidR="00C55C84" w:rsidRPr="00C55C84">
        <w:rPr>
          <w:rFonts w:ascii="Arial" w:hAnsi="Arial" w:cs="Arial"/>
        </w:rPr>
        <w:t xml:space="preserve"> od 14.00 hodin do 22.00 hodin</w:t>
      </w:r>
    </w:p>
    <w:p w:rsidR="00C55C84" w:rsidRDefault="00C733F7" w:rsidP="00C55C8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55C84">
        <w:rPr>
          <w:rFonts w:ascii="Arial" w:hAnsi="Arial" w:cs="Arial"/>
        </w:rPr>
        <w:t xml:space="preserve">a dne </w:t>
      </w:r>
      <w:r>
        <w:rPr>
          <w:rFonts w:ascii="Arial" w:hAnsi="Arial" w:cs="Arial"/>
        </w:rPr>
        <w:t xml:space="preserve">13. října </w:t>
      </w:r>
      <w:r w:rsidR="00C55C84">
        <w:rPr>
          <w:rFonts w:ascii="Arial" w:hAnsi="Arial" w:cs="Arial"/>
        </w:rPr>
        <w:t>2012 od 8.00 hodin do 14.00 hodin.</w:t>
      </w:r>
    </w:p>
    <w:p w:rsidR="00C55C84" w:rsidRDefault="00C55C84" w:rsidP="00C55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5C84" w:rsidRDefault="00C55C84" w:rsidP="00C55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Místem konání voleb je volební místnost Staré </w:t>
      </w:r>
      <w:proofErr w:type="spellStart"/>
      <w:r>
        <w:rPr>
          <w:rFonts w:ascii="Arial" w:hAnsi="Arial" w:cs="Arial"/>
        </w:rPr>
        <w:t>Bříště</w:t>
      </w:r>
      <w:proofErr w:type="spellEnd"/>
      <w:r>
        <w:rPr>
          <w:rFonts w:ascii="Arial" w:hAnsi="Arial" w:cs="Arial"/>
        </w:rPr>
        <w:t xml:space="preserve"> 11 (budova obecního úřadu) pro všechny voliče, kteří jsou přihlášeni k trvalému pobytu ve Starých </w:t>
      </w:r>
      <w:proofErr w:type="spellStart"/>
      <w:r>
        <w:rPr>
          <w:rFonts w:ascii="Arial" w:hAnsi="Arial" w:cs="Arial"/>
        </w:rPr>
        <w:t>Bříštích</w:t>
      </w:r>
      <w:proofErr w:type="spellEnd"/>
    </w:p>
    <w:p w:rsidR="00C55C84" w:rsidRDefault="00C55C84" w:rsidP="00C55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5C84" w:rsidRDefault="00C55C84" w:rsidP="00C55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Voliči bude umožněno hlasování poté, kdy prokáže svoji totožnost a státní</w:t>
      </w:r>
      <w:r w:rsidR="00C733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občanství České republiky (občanským průkazem nebo cestovním pasem České</w:t>
      </w:r>
      <w:r w:rsidR="00C733F7">
        <w:rPr>
          <w:rFonts w:ascii="Arial" w:hAnsi="Arial" w:cs="Arial"/>
        </w:rPr>
        <w:t xml:space="preserve"> republiky). </w:t>
      </w:r>
      <w:r>
        <w:rPr>
          <w:rFonts w:ascii="Arial" w:hAnsi="Arial" w:cs="Arial"/>
        </w:rPr>
        <w:t>Neprokáže-li uvedené skutečnosti stanovenými doklady, nebude mu hlasování</w:t>
      </w:r>
      <w:r w:rsidR="00C733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umožněno.</w:t>
      </w:r>
    </w:p>
    <w:p w:rsidR="00C55C84" w:rsidRDefault="00C55C84" w:rsidP="00C55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5C84" w:rsidRDefault="00C55C84" w:rsidP="00C55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Voliči budou dodány 3 dny přede dnem konání voleb hlasovací lístky. V den voleb</w:t>
      </w:r>
      <w:r w:rsidR="00C733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volič může obdržet hlasovací lístky i ve volební místnosti.</w:t>
      </w:r>
    </w:p>
    <w:p w:rsidR="00C55C84" w:rsidRDefault="00C55C84" w:rsidP="00C55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5C84" w:rsidRDefault="00C55C84" w:rsidP="00C55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Voliči nebude umožněno hlasování, pokud nevstoupí do prostor určených pro úpravu</w:t>
      </w:r>
      <w:r w:rsidR="00C733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hlasovacích lístků.</w:t>
      </w:r>
    </w:p>
    <w:p w:rsidR="00C55C84" w:rsidRDefault="00C55C84" w:rsidP="00C55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5C84" w:rsidRDefault="00C55C84" w:rsidP="00C55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5C84" w:rsidRDefault="00C55C84" w:rsidP="00C55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 Starých </w:t>
      </w:r>
      <w:proofErr w:type="spellStart"/>
      <w:r>
        <w:rPr>
          <w:rFonts w:ascii="Arial" w:hAnsi="Arial" w:cs="Arial"/>
        </w:rPr>
        <w:t>Bříštích</w:t>
      </w:r>
      <w:proofErr w:type="spellEnd"/>
      <w:r>
        <w:rPr>
          <w:rFonts w:ascii="Arial" w:hAnsi="Arial" w:cs="Arial"/>
        </w:rPr>
        <w:t xml:space="preserve"> dne 23. září 2012</w:t>
      </w:r>
    </w:p>
    <w:p w:rsidR="00C55C84" w:rsidRDefault="00C55C84" w:rsidP="00C55C84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5C84" w:rsidRDefault="00C55C84" w:rsidP="00C55C84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5C84" w:rsidRDefault="00C55C84" w:rsidP="00C55C84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5C84" w:rsidRDefault="00C55C84" w:rsidP="00C55C84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5C84" w:rsidRDefault="00C55C84" w:rsidP="00C55C84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5C84" w:rsidRDefault="00C55C84" w:rsidP="00C55C84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5C84" w:rsidRDefault="00C733F7" w:rsidP="00C55C84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Václav </w:t>
      </w:r>
      <w:proofErr w:type="spellStart"/>
      <w:r>
        <w:rPr>
          <w:rFonts w:ascii="Arial" w:hAnsi="Arial" w:cs="Arial"/>
        </w:rPr>
        <w:t>Honzl</w:t>
      </w:r>
      <w:proofErr w:type="spellEnd"/>
    </w:p>
    <w:p w:rsidR="00C55C84" w:rsidRDefault="00C55C84" w:rsidP="00C55C84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starosta </w:t>
      </w:r>
    </w:p>
    <w:p w:rsidR="00C55C84" w:rsidRDefault="00C55C84" w:rsidP="00C55C84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55C84" w:rsidSect="00EE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F5E"/>
    <w:multiLevelType w:val="hybridMultilevel"/>
    <w:tmpl w:val="B380C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C84"/>
    <w:rsid w:val="00C55C84"/>
    <w:rsid w:val="00C733F7"/>
    <w:rsid w:val="00EE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2012-09-23T10:32:00Z</dcterms:created>
  <dcterms:modified xsi:type="dcterms:W3CDTF">2012-09-23T10:46:00Z</dcterms:modified>
</cp:coreProperties>
</file>